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AA" w:rsidRDefault="00560EAA">
      <w:r>
        <w:t xml:space="preserve">Domanda d’iscrizione (in bollo da € 16,00) </w:t>
      </w:r>
    </w:p>
    <w:p w:rsidR="00560EAA" w:rsidRDefault="00560EAA"/>
    <w:p w:rsidR="00560EAA" w:rsidRDefault="00560EAA">
      <w:r>
        <w:t xml:space="preserve">Fotocopia documento di identità in corso di validità del Legale Rappresentante </w:t>
      </w:r>
    </w:p>
    <w:p w:rsidR="00560EAA" w:rsidRDefault="00560EAA"/>
    <w:p w:rsidR="00560EAA" w:rsidRDefault="00560EAA">
      <w:r>
        <w:t xml:space="preserve">Atto costitutivo Statuto della società in copia autentica (nel caso di società semplice, dichiarazione autentica del socio professionista, cui spetti l’amministrazione della società) </w:t>
      </w:r>
    </w:p>
    <w:p w:rsidR="00560EAA" w:rsidRDefault="00560EAA"/>
    <w:p w:rsidR="00560EAA" w:rsidRDefault="00560EAA">
      <w:r>
        <w:t xml:space="preserve">Statuto della società in copia autentica (nel caso di società semplice dichiarazione autentica del socio professionista, cui spetti l’amministrazione della società) </w:t>
      </w:r>
    </w:p>
    <w:p w:rsidR="00560EAA" w:rsidRDefault="00560EAA"/>
    <w:p w:rsidR="00560EAA" w:rsidRDefault="00560EAA">
      <w:r>
        <w:t xml:space="preserve">Certificato di iscrizione nel registro delle imprese; o, in alternativa, dichiarazione sostitutiva di certificazione ex art. 46 DPR 445/2000 </w:t>
      </w:r>
    </w:p>
    <w:p w:rsidR="00560EAA" w:rsidRDefault="00560EAA"/>
    <w:p w:rsidR="00560EAA" w:rsidRDefault="00560EAA">
      <w:r>
        <w:t xml:space="preserve">Certificato di iscrizione all'albo, elenco o registro dei soci professionisti che non siano iscritti presso l'Ordine o il Collegio cui è rivolta la domanda o, in alternativa, dichiarazione sostitutiva di certificazione ex art. 46 DPR 445/2000 </w:t>
      </w:r>
    </w:p>
    <w:p w:rsidR="00560EAA" w:rsidRDefault="00560EAA"/>
    <w:p w:rsidR="00560EAA" w:rsidRDefault="00560EAA">
      <w:r>
        <w:t xml:space="preserve">Dichiarazioni di insussistenza di cause di incompatibilità ai sensi dell’art. 6 del DM 8/2/2013 n. 34 </w:t>
      </w:r>
    </w:p>
    <w:p w:rsidR="00560EAA" w:rsidRDefault="00560EAA"/>
    <w:p w:rsidR="00560EAA" w:rsidRDefault="00560EAA">
      <w:r>
        <w:t xml:space="preserve">Attestazione del versamento di € 168,00 effettuato sul c/c/p n. 8003 intestato all’Ufficio Registro Tasse Concessioni Governative di Pescara </w:t>
      </w:r>
    </w:p>
    <w:p w:rsidR="00560EAA" w:rsidRDefault="00560EAA"/>
    <w:p w:rsidR="00996337" w:rsidRDefault="00996337"/>
    <w:sectPr w:rsidR="00996337" w:rsidSect="00996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0EAA"/>
    <w:rsid w:val="002573CD"/>
    <w:rsid w:val="00377081"/>
    <w:rsid w:val="00560EAA"/>
    <w:rsid w:val="00996337"/>
    <w:rsid w:val="00A5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3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achitetti</dc:creator>
  <cp:lastModifiedBy>Ordine achitetti</cp:lastModifiedBy>
  <cp:revision>2</cp:revision>
  <dcterms:created xsi:type="dcterms:W3CDTF">2019-06-27T13:51:00Z</dcterms:created>
  <dcterms:modified xsi:type="dcterms:W3CDTF">2019-06-27T13:52:00Z</dcterms:modified>
</cp:coreProperties>
</file>